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FCE" w:rsidRPr="004827FC" w:rsidRDefault="005D20B2" w:rsidP="005D20B2">
      <w:pPr>
        <w:pStyle w:val="Default"/>
        <w:spacing w:line="360" w:lineRule="auto"/>
        <w:jc w:val="center"/>
        <w:rPr>
          <w:rFonts w:ascii="Calibri" w:hAnsi="Calibri" w:cs="Calibri"/>
          <w:b/>
          <w:bCs/>
          <w:color w:val="auto"/>
          <w:sz w:val="32"/>
          <w:szCs w:val="32"/>
        </w:rPr>
      </w:pPr>
      <w:r w:rsidRPr="004827FC">
        <w:rPr>
          <w:rFonts w:ascii="Calibri" w:hAnsi="Calibri" w:cs="Calibri"/>
          <w:b/>
          <w:bCs/>
          <w:noProof/>
          <w:sz w:val="32"/>
          <w:szCs w:val="32"/>
        </w:rPr>
        <w:drawing>
          <wp:anchor distT="0" distB="0" distL="114935" distR="114935" simplePos="0" relativeHeight="251659264" behindDoc="1" locked="0" layoutInCell="1" allowOverlap="1" wp14:anchorId="61E3221E" wp14:editId="61A0D427">
            <wp:simplePos x="0" y="0"/>
            <wp:positionH relativeFrom="column">
              <wp:posOffset>5369560</wp:posOffset>
            </wp:positionH>
            <wp:positionV relativeFrom="paragraph">
              <wp:posOffset>-1082675</wp:posOffset>
            </wp:positionV>
            <wp:extent cx="1427480" cy="803910"/>
            <wp:effectExtent l="0" t="0" r="0" b="0"/>
            <wp:wrapNone/>
            <wp:docPr id="7" name="Afbeelding 2" descr="Afbeelding met illustratie&#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7480" cy="8039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827FC">
        <w:rPr>
          <w:rFonts w:ascii="Calibri" w:hAnsi="Calibri" w:cs="Calibri"/>
          <w:b/>
          <w:bCs/>
          <w:color w:val="auto"/>
          <w:sz w:val="32"/>
          <w:szCs w:val="32"/>
        </w:rPr>
        <w:t>Digitale logistiek: DKV neemt STYLETRONIC over</w:t>
      </w:r>
    </w:p>
    <w:p w:rsidR="005D20B2" w:rsidRPr="005D20B2" w:rsidRDefault="005D20B2" w:rsidP="005D20B2">
      <w:pPr>
        <w:pStyle w:val="Default"/>
        <w:spacing w:line="360" w:lineRule="auto"/>
        <w:jc w:val="center"/>
        <w:rPr>
          <w:rFonts w:ascii="Calibri" w:hAnsi="Calibri" w:cs="Calibri"/>
          <w:i/>
          <w:iCs/>
          <w:color w:val="auto"/>
          <w:sz w:val="20"/>
          <w:szCs w:val="20"/>
        </w:rPr>
      </w:pPr>
      <w:r w:rsidRPr="005D20B2">
        <w:rPr>
          <w:rFonts w:ascii="Calibri" w:hAnsi="Calibri" w:cs="Calibri"/>
          <w:i/>
          <w:iCs/>
          <w:color w:val="auto"/>
          <w:sz w:val="20"/>
          <w:szCs w:val="20"/>
        </w:rPr>
        <w:t>Meer transparantie in supply chain voor vervoerders dankzij IoT-platformoplossing</w:t>
      </w:r>
    </w:p>
    <w:p w:rsidR="005D20B2" w:rsidRPr="005D20B2" w:rsidRDefault="005D20B2" w:rsidP="005D20B2">
      <w:pPr>
        <w:spacing w:line="360" w:lineRule="auto"/>
        <w:ind w:right="565"/>
        <w:rPr>
          <w:rFonts w:ascii="Calibri" w:hAnsi="Calibri" w:cs="Calibri"/>
          <w:i/>
          <w:lang w:val="nl-NL"/>
        </w:rPr>
      </w:pPr>
    </w:p>
    <w:p w:rsidR="005D20B2" w:rsidRPr="005D20B2" w:rsidRDefault="00E66FCE" w:rsidP="005D20B2">
      <w:pPr>
        <w:pStyle w:val="Default"/>
        <w:spacing w:line="360" w:lineRule="auto"/>
        <w:rPr>
          <w:rFonts w:ascii="Calibri" w:hAnsi="Calibri" w:cs="Calibri"/>
          <w:b/>
          <w:bCs/>
          <w:color w:val="auto"/>
          <w:sz w:val="20"/>
          <w:szCs w:val="20"/>
        </w:rPr>
      </w:pPr>
      <w:r w:rsidRPr="005D20B2">
        <w:rPr>
          <w:rFonts w:ascii="Calibri" w:hAnsi="Calibri" w:cs="Calibri"/>
          <w:i/>
          <w:sz w:val="20"/>
          <w:szCs w:val="20"/>
        </w:rPr>
        <w:t xml:space="preserve">Ratingen, </w:t>
      </w:r>
      <w:r w:rsidR="00B40FD3">
        <w:rPr>
          <w:rFonts w:ascii="Calibri" w:hAnsi="Calibri" w:cs="Calibri"/>
          <w:i/>
          <w:sz w:val="20"/>
          <w:szCs w:val="20"/>
        </w:rPr>
        <w:t>10 januari 2020</w:t>
      </w:r>
      <w:r w:rsidRPr="005D20B2">
        <w:rPr>
          <w:rFonts w:ascii="Calibri" w:hAnsi="Calibri" w:cs="Calibri"/>
          <w:sz w:val="20"/>
          <w:szCs w:val="20"/>
        </w:rPr>
        <w:t xml:space="preserve"> – </w:t>
      </w:r>
      <w:r w:rsidR="005D20B2" w:rsidRPr="005D20B2">
        <w:rPr>
          <w:rFonts w:ascii="Calibri" w:hAnsi="Calibri" w:cs="Calibri"/>
          <w:b/>
          <w:bCs/>
          <w:color w:val="auto"/>
          <w:sz w:val="20"/>
          <w:szCs w:val="20"/>
        </w:rPr>
        <w:t>DKV Euro Service heeft zojuist STYLETRONIC aangekocht, een van de toonaangevende providers van GPS-locati</w:t>
      </w:r>
      <w:bookmarkStart w:id="0" w:name="_GoBack"/>
      <w:bookmarkEnd w:id="0"/>
      <w:r w:rsidR="005D20B2" w:rsidRPr="005D20B2">
        <w:rPr>
          <w:rFonts w:ascii="Calibri" w:hAnsi="Calibri" w:cs="Calibri"/>
          <w:b/>
          <w:bCs/>
          <w:color w:val="auto"/>
          <w:sz w:val="20"/>
          <w:szCs w:val="20"/>
        </w:rPr>
        <w:t xml:space="preserve">etools en logistics management op basis van IoT (Internet of Things). Nog in de loop van dit jaar moeten de eerste gemeenschappelijke concrete oplossingen op de markt komen die vervoerders meer transparantie over de hele supply chain gaan bieden. Met deze acquisitie zet DKV als een van Europa’s meest vooraanstaande mobility </w:t>
      </w:r>
      <w:proofErr w:type="gramStart"/>
      <w:r w:rsidR="005D20B2" w:rsidRPr="005D20B2">
        <w:rPr>
          <w:rFonts w:ascii="Calibri" w:hAnsi="Calibri" w:cs="Calibri"/>
          <w:b/>
          <w:bCs/>
          <w:color w:val="auto"/>
          <w:sz w:val="20"/>
          <w:szCs w:val="20"/>
        </w:rPr>
        <w:t>service providers</w:t>
      </w:r>
      <w:proofErr w:type="gramEnd"/>
      <w:r w:rsidR="005D20B2" w:rsidRPr="005D20B2">
        <w:rPr>
          <w:rFonts w:ascii="Calibri" w:hAnsi="Calibri" w:cs="Calibri"/>
          <w:b/>
          <w:bCs/>
          <w:color w:val="auto"/>
          <w:sz w:val="20"/>
          <w:szCs w:val="20"/>
        </w:rPr>
        <w:t xml:space="preserve"> zijn strategie op gebied van digitalisering onverminderd voort.</w:t>
      </w:r>
    </w:p>
    <w:p w:rsidR="005D20B2" w:rsidRPr="005D20B2" w:rsidRDefault="005D20B2" w:rsidP="005D20B2">
      <w:pPr>
        <w:pStyle w:val="Default"/>
        <w:spacing w:line="360" w:lineRule="auto"/>
        <w:rPr>
          <w:rFonts w:ascii="Calibri" w:hAnsi="Calibri" w:cs="Calibri"/>
          <w:color w:val="auto"/>
          <w:sz w:val="20"/>
          <w:szCs w:val="20"/>
        </w:rPr>
      </w:pPr>
    </w:p>
    <w:p w:rsidR="005D20B2" w:rsidRPr="005D20B2" w:rsidRDefault="005D20B2" w:rsidP="005D20B2">
      <w:pPr>
        <w:pStyle w:val="Default"/>
        <w:spacing w:line="360" w:lineRule="auto"/>
        <w:rPr>
          <w:rFonts w:ascii="Calibri" w:hAnsi="Calibri" w:cs="Calibri"/>
          <w:color w:val="auto"/>
          <w:sz w:val="20"/>
          <w:szCs w:val="20"/>
        </w:rPr>
      </w:pPr>
      <w:r w:rsidRPr="005D20B2">
        <w:rPr>
          <w:rFonts w:ascii="Calibri" w:hAnsi="Calibri" w:cs="Calibri"/>
          <w:color w:val="auto"/>
          <w:sz w:val="20"/>
          <w:szCs w:val="20"/>
        </w:rPr>
        <w:t xml:space="preserve">Marco van Kalleveen, CEO van DKV MOBILITY SERVICES Group, hierover: “Digitale oplossingen, zoals we nu al standaard kennen binnen de B2C-sector, worden met deze samenwerking nu ook beschikbaar gesteld aan B2B-klanten. Het gaat bijvoorbeeld om real-time tracking. </w:t>
      </w:r>
      <w:r>
        <w:rPr>
          <w:rFonts w:ascii="Calibri" w:hAnsi="Calibri" w:cs="Calibri"/>
          <w:color w:val="auto"/>
          <w:sz w:val="20"/>
          <w:szCs w:val="20"/>
        </w:rPr>
        <w:t>Deze n</w:t>
      </w:r>
      <w:r w:rsidRPr="005D20B2">
        <w:rPr>
          <w:rFonts w:ascii="Calibri" w:hAnsi="Calibri" w:cs="Calibri"/>
          <w:color w:val="auto"/>
          <w:sz w:val="20"/>
          <w:szCs w:val="20"/>
        </w:rPr>
        <w:t xml:space="preserve">ieuwe service, zoals het nauwkeurig aangeven van verwachte aankomsttijden, kan hiermee zorgen voor aanzienlijk meer transparantie en effectieve afname van kosten bij vervoerders.” </w:t>
      </w:r>
    </w:p>
    <w:p w:rsidR="005D20B2" w:rsidRPr="005D20B2" w:rsidRDefault="005D20B2" w:rsidP="005D20B2">
      <w:pPr>
        <w:pStyle w:val="Default"/>
        <w:spacing w:line="360" w:lineRule="auto"/>
        <w:rPr>
          <w:rFonts w:ascii="Calibri" w:hAnsi="Calibri" w:cs="Calibri"/>
          <w:color w:val="auto"/>
          <w:sz w:val="20"/>
          <w:szCs w:val="20"/>
        </w:rPr>
      </w:pPr>
    </w:p>
    <w:p w:rsidR="005D20B2" w:rsidRPr="005D20B2" w:rsidRDefault="005D20B2" w:rsidP="005D20B2">
      <w:pPr>
        <w:pStyle w:val="Default"/>
        <w:spacing w:line="360" w:lineRule="auto"/>
        <w:rPr>
          <w:rFonts w:ascii="Calibri" w:hAnsi="Calibri" w:cs="Calibri"/>
          <w:color w:val="auto"/>
          <w:sz w:val="20"/>
          <w:szCs w:val="20"/>
        </w:rPr>
      </w:pPr>
      <w:r w:rsidRPr="005D20B2">
        <w:rPr>
          <w:rFonts w:ascii="Calibri" w:hAnsi="Calibri" w:cs="Calibri"/>
          <w:color w:val="auto"/>
          <w:sz w:val="20"/>
          <w:szCs w:val="20"/>
        </w:rPr>
        <w:t xml:space="preserve">Martin El Shamaa, oprichter/directeur van STYLETRONIC, voegt hieraan toe: “DKV en STYLETRONIC vullen elkaar perfect aan. Wij leggen een link tussen de excellente prestaties en langjarige traditie van DKV op gebied van fleet en mobility management en onze specifieke digitale kennis en kunde. Als ontwikkelingspartner zie ik echt uit naar een toekomst waarin we samen met DKV toonaangevende digitale producten en diensten gaan neerzetten.” </w:t>
      </w:r>
    </w:p>
    <w:p w:rsidR="005D20B2" w:rsidRPr="005D20B2" w:rsidRDefault="005D20B2" w:rsidP="005D20B2">
      <w:pPr>
        <w:pStyle w:val="Default"/>
        <w:spacing w:line="360" w:lineRule="auto"/>
        <w:rPr>
          <w:rFonts w:ascii="Calibri" w:hAnsi="Calibri" w:cs="Calibri"/>
          <w:color w:val="auto"/>
          <w:sz w:val="20"/>
          <w:szCs w:val="20"/>
        </w:rPr>
      </w:pPr>
    </w:p>
    <w:p w:rsidR="005D20B2" w:rsidRPr="005D20B2" w:rsidRDefault="005D20B2" w:rsidP="005D20B2">
      <w:pPr>
        <w:spacing w:line="360" w:lineRule="auto"/>
        <w:rPr>
          <w:rFonts w:ascii="Calibri" w:hAnsi="Calibri" w:cs="Calibri"/>
          <w:lang w:val="nl-NL"/>
        </w:rPr>
      </w:pPr>
      <w:r w:rsidRPr="005D20B2">
        <w:rPr>
          <w:rFonts w:ascii="Calibri" w:hAnsi="Calibri" w:cs="Calibri"/>
          <w:lang w:val="nl-NL"/>
        </w:rPr>
        <w:t xml:space="preserve">Met het samengaan van STYLETRONIC en DKV profiteren de huidige STYLETRONIC-klanten binnenkort van een </w:t>
      </w:r>
      <w:proofErr w:type="gramStart"/>
      <w:r w:rsidRPr="005D20B2">
        <w:rPr>
          <w:rFonts w:ascii="Calibri" w:hAnsi="Calibri" w:cs="Calibri"/>
          <w:lang w:val="nl-NL"/>
        </w:rPr>
        <w:t>uitgebreide</w:t>
      </w:r>
      <w:proofErr w:type="gramEnd"/>
      <w:r w:rsidRPr="005D20B2">
        <w:rPr>
          <w:rFonts w:ascii="Calibri" w:hAnsi="Calibri" w:cs="Calibri"/>
          <w:lang w:val="nl-NL"/>
        </w:rPr>
        <w:t xml:space="preserve"> portfolio van innovatieve en geïntegreerde dienstverlening. Partijen hebben besloten geen mededelingen te doen over het totaalbedrag van de transactie. </w:t>
      </w:r>
    </w:p>
    <w:p w:rsidR="005D20B2" w:rsidRPr="005D20B2" w:rsidRDefault="005D20B2" w:rsidP="005D20B2">
      <w:pPr>
        <w:spacing w:line="360" w:lineRule="auto"/>
        <w:rPr>
          <w:rFonts w:ascii="Calibri" w:hAnsi="Calibri" w:cs="Calibri"/>
          <w:lang w:val="nl-NL"/>
        </w:rPr>
      </w:pPr>
    </w:p>
    <w:p w:rsidR="005D20B2" w:rsidRPr="005D20B2" w:rsidRDefault="005D20B2" w:rsidP="005D20B2">
      <w:pPr>
        <w:spacing w:line="360" w:lineRule="auto"/>
        <w:rPr>
          <w:rFonts w:ascii="Calibri" w:hAnsi="Calibri" w:cs="Calibri"/>
          <w:lang w:val="nl-NL"/>
        </w:rPr>
      </w:pPr>
      <w:r w:rsidRPr="005D20B2">
        <w:rPr>
          <w:rFonts w:ascii="Calibri" w:hAnsi="Calibri" w:cs="Calibri"/>
          <w:lang w:val="nl-NL"/>
        </w:rPr>
        <w:t xml:space="preserve">Meer informatie op </w:t>
      </w:r>
      <w:hyperlink r:id="rId7" w:history="1">
        <w:r w:rsidRPr="005D20B2">
          <w:rPr>
            <w:rStyle w:val="Hyperlink"/>
            <w:rFonts w:ascii="Calibri" w:hAnsi="Calibri" w:cs="Calibri"/>
            <w:lang w:val="nl-NL"/>
          </w:rPr>
          <w:t>www.dkv-euroservice.com</w:t>
        </w:r>
      </w:hyperlink>
      <w:r w:rsidRPr="005D20B2">
        <w:rPr>
          <w:rStyle w:val="Hyperlink"/>
          <w:rFonts w:ascii="Calibri" w:hAnsi="Calibri" w:cs="Calibri"/>
          <w:lang w:val="nl-NL"/>
        </w:rPr>
        <w:t xml:space="preserve"> </w:t>
      </w:r>
    </w:p>
    <w:p w:rsidR="005D20B2" w:rsidRPr="005D20B2" w:rsidRDefault="005D20B2" w:rsidP="005D20B2">
      <w:pPr>
        <w:pStyle w:val="Default"/>
        <w:spacing w:line="360" w:lineRule="auto"/>
        <w:rPr>
          <w:rFonts w:ascii="Calibri" w:hAnsi="Calibri" w:cs="Calibri"/>
          <w:color w:val="auto"/>
          <w:sz w:val="20"/>
          <w:szCs w:val="20"/>
        </w:rPr>
      </w:pPr>
    </w:p>
    <w:p w:rsidR="005D20B2" w:rsidRPr="005D20B2" w:rsidRDefault="005D20B2" w:rsidP="005D20B2">
      <w:pPr>
        <w:spacing w:line="360" w:lineRule="auto"/>
        <w:rPr>
          <w:rFonts w:ascii="Calibri" w:hAnsi="Calibri" w:cs="Calibri"/>
          <w:sz w:val="28"/>
          <w:szCs w:val="28"/>
          <w:lang w:val="nl-NL"/>
        </w:rPr>
      </w:pPr>
    </w:p>
    <w:p w:rsidR="005D20B2" w:rsidRPr="005D20B2" w:rsidRDefault="005D20B2" w:rsidP="005D20B2">
      <w:pPr>
        <w:pStyle w:val="Default"/>
        <w:pageBreakBefore/>
        <w:spacing w:line="360" w:lineRule="auto"/>
        <w:rPr>
          <w:rFonts w:ascii="Calibri" w:hAnsi="Calibri" w:cs="Calibri"/>
          <w:b/>
          <w:bCs/>
          <w:i/>
          <w:iCs/>
          <w:color w:val="auto"/>
          <w:sz w:val="20"/>
          <w:szCs w:val="20"/>
        </w:rPr>
      </w:pPr>
      <w:r w:rsidRPr="005D20B2">
        <w:rPr>
          <w:rFonts w:ascii="Calibri" w:hAnsi="Calibri" w:cs="Calibri"/>
          <w:b/>
          <w:bCs/>
          <w:i/>
          <w:iCs/>
          <w:color w:val="auto"/>
          <w:sz w:val="20"/>
          <w:szCs w:val="20"/>
        </w:rPr>
        <w:lastRenderedPageBreak/>
        <w:t xml:space="preserve">Bij de foto: </w:t>
      </w:r>
    </w:p>
    <w:p w:rsidR="005D20B2" w:rsidRPr="005D20B2" w:rsidRDefault="005D20B2" w:rsidP="005D20B2">
      <w:pPr>
        <w:spacing w:line="360" w:lineRule="auto"/>
        <w:rPr>
          <w:rFonts w:ascii="Calibri" w:hAnsi="Calibri" w:cs="Calibri"/>
          <w:lang w:val="nl-NL"/>
        </w:rPr>
      </w:pPr>
      <w:r w:rsidRPr="005D20B2">
        <w:rPr>
          <w:rFonts w:ascii="Calibri" w:hAnsi="Calibri" w:cs="Calibri"/>
          <w:lang w:val="nl-NL"/>
        </w:rPr>
        <w:t>Marco van Kalleveen, CEO van DKV MOBILITY SERVICES Group (links) en Martin El Shamaa, directeur van STYLETRONIC (rechts) kijken uit naar de samenwerking. (</w:t>
      </w:r>
      <w:proofErr w:type="gramStart"/>
      <w:r w:rsidRPr="005D20B2">
        <w:rPr>
          <w:rFonts w:ascii="Calibri" w:hAnsi="Calibri" w:cs="Calibri"/>
          <w:lang w:val="nl-NL"/>
        </w:rPr>
        <w:t>foto</w:t>
      </w:r>
      <w:proofErr w:type="gramEnd"/>
      <w:r w:rsidRPr="005D20B2">
        <w:rPr>
          <w:rFonts w:ascii="Calibri" w:hAnsi="Calibri" w:cs="Calibri"/>
          <w:lang w:val="nl-NL"/>
        </w:rPr>
        <w:t xml:space="preserve"> DKV)</w:t>
      </w:r>
    </w:p>
    <w:p w:rsidR="00E66FCE" w:rsidRPr="005D20B2" w:rsidRDefault="00E66FCE" w:rsidP="005D20B2">
      <w:pPr>
        <w:spacing w:line="360" w:lineRule="auto"/>
        <w:rPr>
          <w:rFonts w:ascii="Calibri" w:hAnsi="Calibri" w:cs="Calibri"/>
          <w:b/>
          <w:lang w:val="nl-NL"/>
        </w:rPr>
      </w:pPr>
    </w:p>
    <w:p w:rsidR="00E66FCE" w:rsidRPr="005D20B2" w:rsidRDefault="005D20B2" w:rsidP="005D20B2">
      <w:pPr>
        <w:spacing w:line="360" w:lineRule="auto"/>
        <w:rPr>
          <w:rFonts w:ascii="Calibri" w:hAnsi="Calibri" w:cs="Calibri"/>
          <w:b/>
          <w:lang w:val="nl-NL"/>
        </w:rPr>
      </w:pPr>
      <w:r w:rsidRPr="005D20B2">
        <w:rPr>
          <w:rFonts w:ascii="Calibri" w:hAnsi="Calibri" w:cs="Calibri"/>
          <w:b/>
          <w:noProof/>
          <w:lang w:val="nl-NL"/>
        </w:rPr>
        <w:drawing>
          <wp:inline distT="0" distB="0" distL="0" distR="0">
            <wp:extent cx="4386146" cy="2908300"/>
            <wp:effectExtent l="0" t="0" r="0" b="0"/>
            <wp:docPr id="1" name="Afbeelding 1" descr="Afbeelding met persoon, venster, lucht,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20-01-10 om 09.50.1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8615" cy="2909937"/>
                    </a:xfrm>
                    <a:prstGeom prst="rect">
                      <a:avLst/>
                    </a:prstGeom>
                  </pic:spPr>
                </pic:pic>
              </a:graphicData>
            </a:graphic>
          </wp:inline>
        </w:drawing>
      </w:r>
    </w:p>
    <w:p w:rsidR="00E66FCE" w:rsidRPr="005D20B2" w:rsidRDefault="00E66FCE" w:rsidP="005D20B2">
      <w:pPr>
        <w:spacing w:line="360" w:lineRule="auto"/>
        <w:rPr>
          <w:rFonts w:ascii="Calibri" w:hAnsi="Calibri" w:cs="Calibri"/>
          <w:b/>
          <w:lang w:val="nl-NL"/>
        </w:rPr>
      </w:pPr>
    </w:p>
    <w:p w:rsidR="00E66FCE" w:rsidRPr="005D20B2" w:rsidRDefault="00E66FCE" w:rsidP="005D20B2">
      <w:pPr>
        <w:spacing w:line="360" w:lineRule="auto"/>
        <w:rPr>
          <w:rFonts w:ascii="Calibri" w:hAnsi="Calibri" w:cs="Calibri"/>
          <w:lang w:val="nl-NL"/>
        </w:rPr>
      </w:pPr>
      <w:r w:rsidRPr="005D20B2">
        <w:rPr>
          <w:rFonts w:ascii="Calibri" w:hAnsi="Calibri" w:cs="Calibri"/>
          <w:b/>
          <w:lang w:val="nl-NL"/>
        </w:rPr>
        <w:t>DKV Euro Service</w:t>
      </w:r>
      <w:r w:rsidRPr="005D20B2">
        <w:rPr>
          <w:rFonts w:ascii="Calibri" w:hAnsi="Calibri" w:cs="Calibri"/>
          <w:lang w:val="nl-NL"/>
        </w:rPr>
        <w:br/>
        <w:t xml:space="preserve">DKV Euro Service is al ruim 80 jaar een van de meest toonaangevende </w:t>
      </w:r>
      <w:proofErr w:type="gramStart"/>
      <w:r w:rsidRPr="005D20B2">
        <w:rPr>
          <w:rFonts w:ascii="Calibri" w:hAnsi="Calibri" w:cs="Calibri"/>
          <w:lang w:val="nl-NL"/>
        </w:rPr>
        <w:t>service providers</w:t>
      </w:r>
      <w:proofErr w:type="gramEnd"/>
      <w:r w:rsidRPr="005D20B2">
        <w:rPr>
          <w:rFonts w:ascii="Calibri" w:hAnsi="Calibri" w:cs="Calibri"/>
          <w:lang w:val="nl-NL"/>
        </w:rPr>
        <w:t xml:space="preserve"> op gebied van wegvervoer en logistiek. Variërend van verzorging onderweg zonder contante betaling bij ruim 72.000 acceptatiepunten van allerlei merken tot aan tol afrekenen en btw-restitutie, biedt </w:t>
      </w:r>
      <w:proofErr w:type="gramStart"/>
      <w:r w:rsidRPr="005D20B2">
        <w:rPr>
          <w:rFonts w:ascii="Calibri" w:hAnsi="Calibri" w:cs="Calibri"/>
          <w:lang w:val="nl-NL"/>
        </w:rPr>
        <w:t>DKV tal</w:t>
      </w:r>
      <w:proofErr w:type="gramEnd"/>
      <w:r w:rsidRPr="005D20B2">
        <w:rPr>
          <w:rFonts w:ascii="Calibri" w:hAnsi="Calibri" w:cs="Calibri"/>
          <w:lang w:val="nl-NL"/>
        </w:rPr>
        <w:t xml:space="preserve"> van diensten met als doel kostenoptimalisatie en effectief fleet management op de Europese wegen. DKV behoort tot DKV MOBILITY SERVICES Group, die ca. 1000 medewerkers heeft en in 42 landen vertegenwoordigd is. In 2018 behaalde de groep een omzet van 8,6 miljard euro. Momenteel zijn er meer dan 3,7 miljoen DKV CARDS en on-board units in omloop bij ca. 200.000 klanten. In 2019 is de DKV Card voor de vijftiende keer op rij onderscheiden als Beste Merk in de categorie fuel en service cards.</w:t>
      </w:r>
    </w:p>
    <w:p w:rsidR="00E66FCE" w:rsidRPr="005D20B2" w:rsidRDefault="00E66FCE" w:rsidP="005D20B2">
      <w:pPr>
        <w:spacing w:line="360" w:lineRule="auto"/>
        <w:rPr>
          <w:rFonts w:ascii="Calibri" w:hAnsi="Calibri" w:cs="Calibri"/>
          <w:lang w:val="nl-NL"/>
        </w:rPr>
      </w:pPr>
    </w:p>
    <w:p w:rsidR="00E66FCE" w:rsidRPr="004827FC" w:rsidRDefault="00E66FCE" w:rsidP="005D20B2">
      <w:pPr>
        <w:pStyle w:val="Default"/>
        <w:spacing w:line="360" w:lineRule="auto"/>
        <w:rPr>
          <w:rFonts w:ascii="Calibri" w:hAnsi="Calibri" w:cs="Calibri"/>
          <w:b/>
          <w:color w:val="auto"/>
          <w:sz w:val="20"/>
          <w:szCs w:val="20"/>
          <w:lang w:val="en-US"/>
        </w:rPr>
      </w:pPr>
      <w:r w:rsidRPr="004827FC">
        <w:rPr>
          <w:rFonts w:ascii="Calibri" w:hAnsi="Calibri" w:cs="Calibri"/>
          <w:b/>
          <w:color w:val="auto"/>
          <w:sz w:val="20"/>
          <w:szCs w:val="20"/>
          <w:lang w:val="en-US"/>
        </w:rPr>
        <w:t xml:space="preserve">Contact bij DKV: </w:t>
      </w:r>
    </w:p>
    <w:p w:rsidR="00E66FCE" w:rsidRPr="004827FC" w:rsidRDefault="00E66FCE" w:rsidP="005D20B2">
      <w:pPr>
        <w:pStyle w:val="Default"/>
        <w:spacing w:line="360" w:lineRule="auto"/>
        <w:rPr>
          <w:rFonts w:ascii="Calibri" w:hAnsi="Calibri" w:cs="Calibri"/>
          <w:color w:val="auto"/>
          <w:sz w:val="20"/>
          <w:szCs w:val="20"/>
          <w:lang w:val="en-US"/>
        </w:rPr>
      </w:pPr>
      <w:r w:rsidRPr="004827FC">
        <w:rPr>
          <w:rFonts w:ascii="Calibri" w:hAnsi="Calibri" w:cs="Calibri"/>
          <w:color w:val="auto"/>
          <w:sz w:val="20"/>
          <w:szCs w:val="20"/>
          <w:lang w:val="en-US"/>
        </w:rPr>
        <w:t xml:space="preserve">Greta Lammerse, Tel.: +31 252345665, E-mail: </w:t>
      </w:r>
      <w:hyperlink r:id="rId9" w:history="1">
        <w:r w:rsidRPr="004827FC">
          <w:rPr>
            <w:rStyle w:val="Hyperlink"/>
            <w:rFonts w:ascii="Calibri" w:hAnsi="Calibri" w:cs="Calibri"/>
            <w:sz w:val="20"/>
            <w:szCs w:val="20"/>
            <w:lang w:val="en-US"/>
          </w:rPr>
          <w:t>Greta.lammerse@dkv-euroservice.com</w:t>
        </w:r>
      </w:hyperlink>
      <w:r w:rsidRPr="004827FC">
        <w:rPr>
          <w:rFonts w:ascii="Calibri" w:hAnsi="Calibri" w:cs="Calibri"/>
          <w:color w:val="auto"/>
          <w:sz w:val="20"/>
          <w:szCs w:val="20"/>
          <w:lang w:val="en-US"/>
        </w:rPr>
        <w:t xml:space="preserve"> </w:t>
      </w:r>
    </w:p>
    <w:p w:rsidR="00E66FCE" w:rsidRPr="004827FC" w:rsidRDefault="00E66FCE" w:rsidP="005D20B2">
      <w:pPr>
        <w:pStyle w:val="Default"/>
        <w:spacing w:line="360" w:lineRule="auto"/>
        <w:rPr>
          <w:rFonts w:ascii="Calibri" w:hAnsi="Calibri" w:cs="Calibri"/>
          <w:color w:val="auto"/>
          <w:sz w:val="20"/>
          <w:szCs w:val="20"/>
          <w:lang w:val="en-US"/>
        </w:rPr>
      </w:pPr>
    </w:p>
    <w:p w:rsidR="00E66FCE" w:rsidRPr="004827FC" w:rsidRDefault="00E66FCE" w:rsidP="005D20B2">
      <w:pPr>
        <w:pStyle w:val="Default"/>
        <w:spacing w:line="360" w:lineRule="auto"/>
        <w:rPr>
          <w:rFonts w:ascii="Calibri" w:hAnsi="Calibri" w:cs="Calibri"/>
          <w:b/>
          <w:color w:val="auto"/>
          <w:sz w:val="20"/>
          <w:szCs w:val="20"/>
          <w:lang w:val="en-US"/>
        </w:rPr>
      </w:pPr>
      <w:r w:rsidRPr="004827FC">
        <w:rPr>
          <w:rFonts w:ascii="Calibri" w:hAnsi="Calibri" w:cs="Calibri"/>
          <w:b/>
          <w:color w:val="auto"/>
          <w:sz w:val="20"/>
          <w:szCs w:val="20"/>
          <w:lang w:val="en-US"/>
        </w:rPr>
        <w:t>Persbureau: Square Egg Communcations</w:t>
      </w:r>
    </w:p>
    <w:p w:rsidR="006514DA" w:rsidRPr="005D20B2" w:rsidRDefault="00E66FCE" w:rsidP="005D20B2">
      <w:pPr>
        <w:spacing w:line="360" w:lineRule="auto"/>
        <w:rPr>
          <w:rFonts w:ascii="Calibri" w:eastAsia="Calibri Light" w:hAnsi="Calibri" w:cs="Calibri"/>
          <w:bCs/>
          <w:lang w:val="nl-NL"/>
        </w:rPr>
      </w:pPr>
      <w:r w:rsidRPr="005D20B2">
        <w:rPr>
          <w:rFonts w:ascii="Calibri" w:eastAsia="Calibri Light" w:hAnsi="Calibri" w:cs="Calibri"/>
          <w:bCs/>
          <w:lang w:val="nl-NL"/>
        </w:rPr>
        <w:t xml:space="preserve">Sandra Van Hauwaert, </w:t>
      </w:r>
      <w:hyperlink r:id="rId10" w:history="1">
        <w:r w:rsidRPr="005D20B2">
          <w:rPr>
            <w:rStyle w:val="Hyperlink"/>
            <w:rFonts w:ascii="Calibri" w:eastAsia="Calibri Light" w:hAnsi="Calibri" w:cs="Calibri"/>
            <w:bCs/>
            <w:lang w:val="nl-NL"/>
          </w:rPr>
          <w:t>sandra@square-egg.be</w:t>
        </w:r>
      </w:hyperlink>
      <w:r w:rsidRPr="005D20B2">
        <w:rPr>
          <w:rFonts w:ascii="Calibri" w:eastAsia="Calibri Light" w:hAnsi="Calibri" w:cs="Calibri"/>
          <w:bCs/>
          <w:lang w:val="nl-NL"/>
        </w:rPr>
        <w:t>, GSM 0497251816.</w:t>
      </w:r>
    </w:p>
    <w:sectPr w:rsidR="006514DA" w:rsidRPr="005D20B2">
      <w:headerReference w:type="default" r:id="rId11"/>
      <w:footerReference w:type="default" r:id="rId12"/>
      <w:footnotePr>
        <w:pos w:val="beneathText"/>
      </w:footnotePr>
      <w:pgSz w:w="11905" w:h="16837"/>
      <w:pgMar w:top="1956" w:right="1531" w:bottom="1644"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ACC" w:rsidRDefault="000F4ACC" w:rsidP="00E66FCE">
      <w:r>
        <w:separator/>
      </w:r>
    </w:p>
  </w:endnote>
  <w:endnote w:type="continuationSeparator" w:id="0">
    <w:p w:rsidR="000F4ACC" w:rsidRDefault="000F4ACC" w:rsidP="00E66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9AB" w:rsidRDefault="005D20B2">
    <w:pPr>
      <w:pStyle w:val="Voettekst"/>
      <w:ind w:right="360"/>
    </w:pPr>
    <w:r>
      <w:rPr>
        <w:noProof/>
      </w:rPr>
      <mc:AlternateContent>
        <mc:Choice Requires="wps">
          <w:drawing>
            <wp:anchor distT="0" distB="0" distL="0" distR="0" simplePos="0" relativeHeight="251659264" behindDoc="0" locked="0" layoutInCell="1" allowOverlap="1" wp14:anchorId="49160646">
              <wp:simplePos x="0" y="0"/>
              <wp:positionH relativeFrom="page">
                <wp:posOffset>6517005</wp:posOffset>
              </wp:positionH>
              <wp:positionV relativeFrom="paragraph">
                <wp:posOffset>635</wp:posOffset>
              </wp:positionV>
              <wp:extent cx="63500" cy="137795"/>
              <wp:effectExtent l="0" t="0" r="0" b="0"/>
              <wp:wrapSquare wrapText="largest"/>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 cy="137795"/>
                      </a:xfrm>
                      <a:prstGeom prst="rect">
                        <a:avLst/>
                      </a:prstGeom>
                      <a:solidFill>
                        <a:srgbClr val="FFFFFF">
                          <a:alpha val="0"/>
                        </a:srgbClr>
                      </a:solidFill>
                      <a:ln>
                        <a:noFill/>
                      </a:ln>
                    </wps:spPr>
                    <wps:txbx>
                      <w:txbxContent>
                        <w:p w:rsidR="00D349AB" w:rsidRPr="00504842" w:rsidRDefault="007C41CC">
                          <w:pPr>
                            <w:pStyle w:val="Voettekst"/>
                            <w:rPr>
                              <w:rFonts w:ascii="Arial" w:hAnsi="Arial" w:cs="Arial"/>
                              <w:sz w:val="16"/>
                              <w:szCs w:val="16"/>
                            </w:rPr>
                          </w:pPr>
                          <w:r w:rsidRPr="00504842">
                            <w:rPr>
                              <w:rStyle w:val="Paginanummer"/>
                              <w:rFonts w:ascii="Arial" w:hAnsi="Arial" w:cs="Arial"/>
                              <w:sz w:val="16"/>
                              <w:szCs w:val="16"/>
                            </w:rPr>
                            <w:fldChar w:fldCharType="begin"/>
                          </w:r>
                          <w:r w:rsidRPr="00504842">
                            <w:rPr>
                              <w:rStyle w:val="Paginanummer"/>
                              <w:rFonts w:ascii="Arial" w:hAnsi="Arial" w:cs="Arial"/>
                              <w:sz w:val="16"/>
                              <w:szCs w:val="16"/>
                            </w:rPr>
                            <w:instrText xml:space="preserve"> </w:instrText>
                          </w:r>
                          <w:r>
                            <w:rPr>
                              <w:rStyle w:val="Paginanummer"/>
                              <w:rFonts w:ascii="Arial" w:hAnsi="Arial" w:cs="Arial"/>
                              <w:sz w:val="16"/>
                              <w:szCs w:val="16"/>
                            </w:rPr>
                            <w:instrText>PAGE</w:instrText>
                          </w:r>
                          <w:r w:rsidRPr="00504842">
                            <w:rPr>
                              <w:rStyle w:val="Paginanummer"/>
                              <w:rFonts w:ascii="Arial" w:hAnsi="Arial" w:cs="Arial"/>
                              <w:sz w:val="16"/>
                              <w:szCs w:val="16"/>
                            </w:rPr>
                            <w:instrText xml:space="preserve"> </w:instrText>
                          </w:r>
                          <w:r w:rsidRPr="00504842">
                            <w:rPr>
                              <w:rStyle w:val="Paginanummer"/>
                              <w:rFonts w:ascii="Arial" w:hAnsi="Arial" w:cs="Arial"/>
                              <w:sz w:val="16"/>
                              <w:szCs w:val="16"/>
                            </w:rPr>
                            <w:fldChar w:fldCharType="separate"/>
                          </w:r>
                          <w:r>
                            <w:rPr>
                              <w:rStyle w:val="Paginanummer"/>
                              <w:rFonts w:ascii="Arial" w:hAnsi="Arial" w:cs="Arial"/>
                              <w:noProof/>
                              <w:sz w:val="16"/>
                              <w:szCs w:val="16"/>
                            </w:rPr>
                            <w:t>1</w:t>
                          </w:r>
                          <w:r w:rsidRPr="00504842">
                            <w:rPr>
                              <w:rStyle w:val="Paginanumme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60646" id="_x0000_t202" coordsize="21600,21600" o:spt="202" path="m,l,21600r21600,l21600,xe">
              <v:stroke joinstyle="miter"/>
              <v:path gradientshapeok="t" o:connecttype="rect"/>
            </v:shapetype>
            <v:shape id="Text Box 1" o:spid="_x0000_s1026" type="#_x0000_t202" style="position:absolute;margin-left:513.15pt;margin-top:.05pt;width:5pt;height:10.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" stroked="f">
              <v:fill opacity="0"/>
              <v:textbox inset="0,0,0,0">
                <w:txbxContent>
                  <w:p w:rsidR="00D349AB" w:rsidRPr="00504842" w:rsidRDefault="007C41CC">
                    <w:pPr>
                      <w:pStyle w:val="Voettekst"/>
                      <w:rPr>
                        <w:rFonts w:ascii="Arial" w:hAnsi="Arial" w:cs="Arial"/>
                        <w:sz w:val="16"/>
                        <w:szCs w:val="16"/>
                      </w:rPr>
                    </w:pPr>
                    <w:r w:rsidRPr="00504842">
                      <w:rPr>
                        <w:rStyle w:val="Paginanummer"/>
                        <w:rFonts w:ascii="Arial" w:hAnsi="Arial" w:cs="Arial"/>
                        <w:sz w:val="16"/>
                        <w:szCs w:val="16"/>
                      </w:rPr>
                      <w:fldChar w:fldCharType="begin"/>
                    </w:r>
                    <w:r w:rsidRPr="00504842">
                      <w:rPr>
                        <w:rStyle w:val="Paginanummer"/>
                        <w:rFonts w:ascii="Arial" w:hAnsi="Arial" w:cs="Arial"/>
                        <w:sz w:val="16"/>
                        <w:szCs w:val="16"/>
                      </w:rPr>
                      <w:instrText xml:space="preserve"> </w:instrText>
                    </w:r>
                    <w:r>
                      <w:rPr>
                        <w:rStyle w:val="Paginanummer"/>
                        <w:rFonts w:ascii="Arial" w:hAnsi="Arial" w:cs="Arial"/>
                        <w:sz w:val="16"/>
                        <w:szCs w:val="16"/>
                      </w:rPr>
                      <w:instrText>PAGE</w:instrText>
                    </w:r>
                    <w:r w:rsidRPr="00504842">
                      <w:rPr>
                        <w:rStyle w:val="Paginanummer"/>
                        <w:rFonts w:ascii="Arial" w:hAnsi="Arial" w:cs="Arial"/>
                        <w:sz w:val="16"/>
                        <w:szCs w:val="16"/>
                      </w:rPr>
                      <w:instrText xml:space="preserve"> </w:instrText>
                    </w:r>
                    <w:r w:rsidRPr="00504842">
                      <w:rPr>
                        <w:rStyle w:val="Paginanummer"/>
                        <w:rFonts w:ascii="Arial" w:hAnsi="Arial" w:cs="Arial"/>
                        <w:sz w:val="16"/>
                        <w:szCs w:val="16"/>
                      </w:rPr>
                      <w:fldChar w:fldCharType="separate"/>
                    </w:r>
                    <w:r>
                      <w:rPr>
                        <w:rStyle w:val="Paginanummer"/>
                        <w:rFonts w:ascii="Arial" w:hAnsi="Arial" w:cs="Arial"/>
                        <w:noProof/>
                        <w:sz w:val="16"/>
                        <w:szCs w:val="16"/>
                      </w:rPr>
                      <w:t>1</w:t>
                    </w:r>
                    <w:r w:rsidRPr="00504842">
                      <w:rPr>
                        <w:rStyle w:val="Paginanummer"/>
                        <w:rFonts w:ascii="Arial" w:hAnsi="Arial" w:cs="Arial"/>
                        <w:sz w:val="16"/>
                        <w:szCs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ACC" w:rsidRDefault="000F4ACC" w:rsidP="00E66FCE">
      <w:r>
        <w:separator/>
      </w:r>
    </w:p>
  </w:footnote>
  <w:footnote w:type="continuationSeparator" w:id="0">
    <w:p w:rsidR="000F4ACC" w:rsidRDefault="000F4ACC" w:rsidP="00E66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9AB" w:rsidRDefault="000F4ACC">
    <w:pPr>
      <w:pStyle w:val="Koptekst"/>
      <w:rPr>
        <w:rFonts w:ascii="Arial" w:hAnsi="Arial" w:cs="Arial"/>
        <w:b/>
        <w:sz w:val="28"/>
        <w:szCs w:val="28"/>
      </w:rPr>
    </w:pPr>
  </w:p>
  <w:p w:rsidR="00D349AB" w:rsidRPr="002A6D65" w:rsidRDefault="007C41CC">
    <w:pPr>
      <w:pStyle w:val="Koptekst"/>
      <w:rPr>
        <w:sz w:val="36"/>
        <w:szCs w:val="36"/>
      </w:rPr>
    </w:pPr>
    <w:r>
      <w:rPr>
        <w:rFonts w:ascii="Arial" w:hAnsi="Arial" w:cs="Arial"/>
        <w:sz w:val="36"/>
        <w:szCs w:val="36"/>
      </w:rPr>
      <w:br/>
    </w:r>
  </w:p>
  <w:p w:rsidR="00E66FCE" w:rsidRDefault="00E66FC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FCE"/>
    <w:rsid w:val="000F4ACC"/>
    <w:rsid w:val="00403D83"/>
    <w:rsid w:val="004827FC"/>
    <w:rsid w:val="005D20B2"/>
    <w:rsid w:val="006514DA"/>
    <w:rsid w:val="00675F4E"/>
    <w:rsid w:val="007C41CC"/>
    <w:rsid w:val="008924A6"/>
    <w:rsid w:val="008B0E91"/>
    <w:rsid w:val="00A3490F"/>
    <w:rsid w:val="00B40FD3"/>
    <w:rsid w:val="00CB0E2B"/>
    <w:rsid w:val="00E66F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D52D8"/>
  <w15:chartTrackingRefBased/>
  <w15:docId w15:val="{90F10FC9-31DC-3E4B-83C7-7AFA3766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6FCE"/>
    <w:pPr>
      <w:overflowPunct w:val="0"/>
      <w:autoSpaceDE w:val="0"/>
      <w:textAlignment w:val="baseline"/>
    </w:pPr>
    <w:rPr>
      <w:rFonts w:ascii="Times New Roman" w:eastAsia="Times New Roman" w:hAnsi="Times New Roman" w:cs="Times New Roman"/>
      <w:sz w:val="20"/>
      <w:szCs w:val="20"/>
      <w:lang w:val="de-DE"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rsid w:val="00E66FCE"/>
  </w:style>
  <w:style w:type="character" w:styleId="Hyperlink">
    <w:name w:val="Hyperlink"/>
    <w:rsid w:val="00E66FCE"/>
    <w:rPr>
      <w:color w:val="0000FF"/>
      <w:u w:val="single"/>
    </w:rPr>
  </w:style>
  <w:style w:type="paragraph" w:styleId="Koptekst">
    <w:name w:val="header"/>
    <w:basedOn w:val="Standaard"/>
    <w:link w:val="KoptekstChar"/>
    <w:rsid w:val="00E66FCE"/>
    <w:pPr>
      <w:tabs>
        <w:tab w:val="center" w:pos="4536"/>
        <w:tab w:val="right" w:pos="9072"/>
      </w:tabs>
    </w:pPr>
  </w:style>
  <w:style w:type="character" w:customStyle="1" w:styleId="KoptekstChar">
    <w:name w:val="Koptekst Char"/>
    <w:basedOn w:val="Standaardalinea-lettertype"/>
    <w:link w:val="Koptekst"/>
    <w:rsid w:val="00E66FCE"/>
    <w:rPr>
      <w:rFonts w:ascii="Times New Roman" w:eastAsia="Times New Roman" w:hAnsi="Times New Roman" w:cs="Times New Roman"/>
      <w:sz w:val="20"/>
      <w:szCs w:val="20"/>
      <w:lang w:val="de-DE" w:eastAsia="ar-SA"/>
    </w:rPr>
  </w:style>
  <w:style w:type="paragraph" w:styleId="Voettekst">
    <w:name w:val="footer"/>
    <w:basedOn w:val="Standaard"/>
    <w:link w:val="VoettekstChar"/>
    <w:rsid w:val="00E66FCE"/>
    <w:pPr>
      <w:tabs>
        <w:tab w:val="center" w:pos="4536"/>
        <w:tab w:val="right" w:pos="9072"/>
      </w:tabs>
    </w:pPr>
  </w:style>
  <w:style w:type="character" w:customStyle="1" w:styleId="VoettekstChar">
    <w:name w:val="Voettekst Char"/>
    <w:basedOn w:val="Standaardalinea-lettertype"/>
    <w:link w:val="Voettekst"/>
    <w:rsid w:val="00E66FCE"/>
    <w:rPr>
      <w:rFonts w:ascii="Times New Roman" w:eastAsia="Times New Roman" w:hAnsi="Times New Roman" w:cs="Times New Roman"/>
      <w:sz w:val="20"/>
      <w:szCs w:val="20"/>
      <w:lang w:val="de-DE" w:eastAsia="ar-SA"/>
    </w:rPr>
  </w:style>
  <w:style w:type="paragraph" w:styleId="Tekstzonderopmaak">
    <w:name w:val="Plain Text"/>
    <w:basedOn w:val="Standaard"/>
    <w:link w:val="TekstzonderopmaakChar"/>
    <w:uiPriority w:val="99"/>
    <w:unhideWhenUsed/>
    <w:rsid w:val="00E66FCE"/>
    <w:pPr>
      <w:overflowPunct/>
      <w:autoSpaceDE/>
      <w:textAlignment w:val="auto"/>
    </w:pPr>
    <w:rPr>
      <w:rFonts w:ascii="Arial" w:eastAsia="Calibri" w:hAnsi="Arial"/>
      <w:lang w:val="x-none" w:eastAsia="en-US"/>
    </w:rPr>
  </w:style>
  <w:style w:type="character" w:customStyle="1" w:styleId="TekstzonderopmaakChar">
    <w:name w:val="Tekst zonder opmaak Char"/>
    <w:basedOn w:val="Standaardalinea-lettertype"/>
    <w:link w:val="Tekstzonderopmaak"/>
    <w:uiPriority w:val="99"/>
    <w:rsid w:val="00E66FCE"/>
    <w:rPr>
      <w:rFonts w:ascii="Arial" w:eastAsia="Calibri" w:hAnsi="Arial" w:cs="Times New Roman"/>
      <w:sz w:val="20"/>
      <w:szCs w:val="20"/>
      <w:lang w:val="x-none"/>
    </w:rPr>
  </w:style>
  <w:style w:type="paragraph" w:customStyle="1" w:styleId="Default">
    <w:name w:val="Default"/>
    <w:rsid w:val="00E66FCE"/>
    <w:pPr>
      <w:autoSpaceDE w:val="0"/>
      <w:autoSpaceDN w:val="0"/>
      <w:adjustRightInd w:val="0"/>
    </w:pPr>
    <w:rPr>
      <w:rFonts w:ascii="Arial" w:hAnsi="Arial" w:cs="Arial"/>
      <w:color w:val="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kv-euroservice.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sandra@square-egg.be" TargetMode="External"/><Relationship Id="rId4" Type="http://schemas.openxmlformats.org/officeDocument/2006/relationships/footnotes" Target="footnotes.xml"/><Relationship Id="rId9" Type="http://schemas.openxmlformats.org/officeDocument/2006/relationships/hyperlink" Target="mailto:Greta.lammerse@dkv-euroservice.com"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2652</Characters>
  <Application>Microsoft Office Word</Application>
  <DocSecurity>0</DocSecurity>
  <Lines>32</Lines>
  <Paragraphs>12</Paragraphs>
  <ScaleCrop>false</ScaleCrop>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4</cp:revision>
  <dcterms:created xsi:type="dcterms:W3CDTF">2020-01-10T08:56:00Z</dcterms:created>
  <dcterms:modified xsi:type="dcterms:W3CDTF">2020-01-10T10:31:00Z</dcterms:modified>
</cp:coreProperties>
</file>